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886" w:rsidRDefault="00587886" w:rsidP="00FF14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62725" cy="91443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ьник дистанционное обучение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04"/>
                    <a:stretch/>
                  </pic:blipFill>
                  <pic:spPr bwMode="auto">
                    <a:xfrm>
                      <a:off x="0" y="0"/>
                      <a:ext cx="6563592" cy="91455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7886" w:rsidRDefault="00587886" w:rsidP="00FF14C4">
      <w:pPr>
        <w:rPr>
          <w:rFonts w:ascii="Times New Roman" w:hAnsi="Times New Roman" w:cs="Times New Roman"/>
          <w:sz w:val="24"/>
          <w:szCs w:val="24"/>
        </w:rPr>
      </w:pPr>
    </w:p>
    <w:p w:rsidR="00FF14C4" w:rsidRPr="00FF14C4" w:rsidRDefault="00FF14C4" w:rsidP="00FF14C4">
      <w:pPr>
        <w:pStyle w:val="17PRIL-bu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F14C4">
        <w:rPr>
          <w:rFonts w:ascii="Times New Roman" w:hAnsi="Times New Roman" w:cs="Times New Roman"/>
          <w:sz w:val="24"/>
          <w:szCs w:val="24"/>
        </w:rPr>
        <w:lastRenderedPageBreak/>
        <w:t>с ограниченными возможностями здоровья, которые препятствуют возможности регулярно посещать детский сад (находящихся в медицинских учреждениях, санатории, дома и т. п.);</w:t>
      </w:r>
    </w:p>
    <w:p w:rsidR="00FF14C4" w:rsidRPr="00FF14C4" w:rsidRDefault="00FF14C4" w:rsidP="00FF14C4">
      <w:pPr>
        <w:pStyle w:val="17PRIL-bu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t>временно находящихся в другом от основного места проживания месте (длительная командировка родителей (законных представителей), участие в спортивных соревнованиях и т. п.)</w:t>
      </w:r>
      <w:r w:rsidRPr="00FF14C4">
        <w:rPr>
          <w:rFonts w:ascii="Times New Roman" w:hAnsi="Times New Roman" w:cs="Times New Roman"/>
          <w:sz w:val="24"/>
          <w:szCs w:val="24"/>
        </w:rPr>
        <w:t>;</w:t>
      </w:r>
    </w:p>
    <w:p w:rsidR="00FF14C4" w:rsidRPr="00FF14C4" w:rsidRDefault="00FF14C4" w:rsidP="00FF14C4">
      <w:pPr>
        <w:pStyle w:val="17PRIL-bu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t>&lt;…&gt;</w:t>
      </w:r>
      <w:r w:rsidRPr="00FF14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2.3. ДОТ могут быть использованы детским садом, если воспитательно-образовательную деятельность невозможно организовать из-за приостановления деятельности детского сада в связи с введением карантинных мероприятий, чрезвычайных и других ситуаций.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2.4.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Согласие на дистанционное воспитание и обучение оформляется в форме заявления родителя (законного представителя) воспитанника</w:t>
      </w:r>
      <w:r w:rsidRPr="00FF14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2.5. При реализации образовательных программ с применением ДОТ местом осуществления воспитательной и образовательной деятельности является место нахождения детского сада, независимо от места нахождения воспитанников.</w:t>
      </w:r>
    </w:p>
    <w:p w:rsidR="00FF14C4" w:rsidRPr="00FF14C4" w:rsidRDefault="00FF14C4" w:rsidP="00FF14C4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3. Материально-техническое обеспечение реализации образовательных программ с применением дистанционных образовательных технологий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3.1. При реализации образовательных программ с применением ДОТ в детском саду обеспечиваются условия для функционирования электронной информационно-образовательной среды, включающей в себя электронные информационные ресурсы, совокупность информационных технологий, телекоммуникационных технологий, соответствующих технологических средств и гарантирующей освоение воспитанниками программ в полном объеме.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3.2. При реализации образовательных программ с использованием ДОТ используются:</w:t>
      </w:r>
    </w:p>
    <w:p w:rsidR="00FF14C4" w:rsidRPr="00FF14C4" w:rsidRDefault="00FF14C4" w:rsidP="00FF14C4">
      <w:pPr>
        <w:pStyle w:val="17PRIL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техническая и административная инфраструктура, платформа для структурированного и интерактивного воспитания и обучения, опирающегося на синхронные и асинхронные взаимодействия между группой и педагогическим составом;</w:t>
      </w:r>
    </w:p>
    <w:p w:rsidR="00FF14C4" w:rsidRPr="00FF14C4" w:rsidRDefault="00FF14C4" w:rsidP="00FF14C4">
      <w:pPr>
        <w:pStyle w:val="17PRIL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компьютерные кабинеты;</w:t>
      </w:r>
    </w:p>
    <w:p w:rsidR="00FF14C4" w:rsidRPr="00FF14C4" w:rsidRDefault="00FF14C4" w:rsidP="00FF14C4">
      <w:pPr>
        <w:pStyle w:val="17PRIL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приемные станции, в том числе сети Интернет;</w:t>
      </w:r>
    </w:p>
    <w:p w:rsidR="00FF14C4" w:rsidRPr="00FF14C4" w:rsidRDefault="00FF14C4" w:rsidP="00FF14C4">
      <w:pPr>
        <w:pStyle w:val="17PRIL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подключение к глобальной, национальной, региональной, локальной и (или) корпоративной компьютерной сети;</w:t>
      </w:r>
    </w:p>
    <w:p w:rsidR="00FF14C4" w:rsidRPr="00FF14C4" w:rsidRDefault="00FF14C4" w:rsidP="00FF14C4">
      <w:pPr>
        <w:pStyle w:val="17PRIL-bul"/>
        <w:numPr>
          <w:ilvl w:val="0"/>
          <w:numId w:val="2"/>
        </w:numPr>
        <w:rPr>
          <w:rStyle w:val="propis"/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t>электронный архив методических материалов;</w:t>
      </w:r>
    </w:p>
    <w:p w:rsidR="00FF14C4" w:rsidRPr="00FF14C4" w:rsidRDefault="00FF14C4" w:rsidP="00FF14C4">
      <w:pPr>
        <w:pStyle w:val="17PRIL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t>электронная библиотека и видеотека занятий</w:t>
      </w:r>
      <w:r w:rsidRPr="00FF14C4">
        <w:rPr>
          <w:rFonts w:ascii="Times New Roman" w:hAnsi="Times New Roman" w:cs="Times New Roman"/>
          <w:sz w:val="24"/>
          <w:szCs w:val="24"/>
        </w:rPr>
        <w:t>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3.3. Рабочее место воспитанника и педагогического работника должно состоять из: </w:t>
      </w:r>
    </w:p>
    <w:p w:rsidR="00FF14C4" w:rsidRPr="00FF14C4" w:rsidRDefault="00FF14C4" w:rsidP="00FF14C4">
      <w:pPr>
        <w:pStyle w:val="17PRIL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персонального компьютера с доступом к сети Интернет: операционная система не ниже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Windows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7 и программное обеспечение: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DirectX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Adobe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Flash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Player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Explorer</w:t>
      </w:r>
      <w:proofErr w:type="spellEnd"/>
      <w:r w:rsidRPr="00FF14C4">
        <w:rPr>
          <w:rFonts w:ascii="Times New Roman" w:hAnsi="Times New Roman" w:cs="Times New Roman"/>
          <w:sz w:val="24"/>
          <w:szCs w:val="24"/>
        </w:rPr>
        <w:t>;</w:t>
      </w:r>
    </w:p>
    <w:p w:rsidR="00FF14C4" w:rsidRPr="00FF14C4" w:rsidRDefault="00FF14C4" w:rsidP="00FF14C4">
      <w:pPr>
        <w:pStyle w:val="17PRIL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компьютерной периферии: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веб-камера; микрофон; наушники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br/>
        <w:t>и (или) аудиоколонки</w:t>
      </w:r>
      <w:r w:rsidRPr="00FF14C4">
        <w:rPr>
          <w:rFonts w:ascii="Times New Roman" w:hAnsi="Times New Roman" w:cs="Times New Roman"/>
          <w:sz w:val="24"/>
          <w:szCs w:val="24"/>
        </w:rPr>
        <w:t>;</w:t>
      </w:r>
    </w:p>
    <w:p w:rsidR="00FF14C4" w:rsidRPr="00FF14C4" w:rsidRDefault="00FF14C4" w:rsidP="00FF14C4">
      <w:pPr>
        <w:pStyle w:val="17PRIL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t>доступа в систему дистанционного взаимодействия по индивидуальному логину и паролю.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Педагогические работники могут применять для организации деятельности платформу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Discord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Skype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, Zoom.ru,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TrueConf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r w:rsidRPr="00FF14C4">
        <w:rPr>
          <w:rFonts w:ascii="Times New Roman" w:hAnsi="Times New Roman" w:cs="Times New Roman"/>
          <w:sz w:val="24"/>
          <w:szCs w:val="24"/>
        </w:rPr>
        <w:t>и другие программные средства, которые позволяют обеспечить доступ для каждого воспитанника.</w:t>
      </w:r>
    </w:p>
    <w:p w:rsidR="00FF14C4" w:rsidRPr="00FF14C4" w:rsidRDefault="00FF14C4" w:rsidP="00FF14C4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4. Особенности реализации образовательных программ с применением дистанционных образовательных технологий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4.1. При реализации образовательных программ с применением ДОТ детский сад самостоятельно определяет соотношение объема занятий, проводимых путем непосредственного взаимодействия педагогических работников с воспитанниками, и занятий с применением ДОТ.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lastRenderedPageBreak/>
        <w:t xml:space="preserve">4.2. Педагогические работники обязаны заблаговременно сообщать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через электронную почту </w:t>
      </w:r>
      <w:r w:rsidRPr="00FF14C4">
        <w:rPr>
          <w:rFonts w:ascii="Times New Roman" w:hAnsi="Times New Roman" w:cs="Times New Roman"/>
          <w:sz w:val="24"/>
          <w:szCs w:val="24"/>
        </w:rPr>
        <w:t>родителям (законным представителям) воспитанников о проведении аудио- и видеоконференции, другого электронного занятия, в котором воспитанник принимает личное участие.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4.3. При планировании содержания воспитательно-образовательной деятельности педагогические работники должны соблюдать санитарно-эпидемиологические требования.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4.4. Занятия для воспитанников до пяти лет проводятся в </w:t>
      </w:r>
      <w:proofErr w:type="spellStart"/>
      <w:r w:rsidRPr="00FF14C4">
        <w:rPr>
          <w:rFonts w:ascii="Times New Roman" w:hAnsi="Times New Roman" w:cs="Times New Roman"/>
          <w:sz w:val="24"/>
          <w:szCs w:val="24"/>
        </w:rPr>
        <w:t>аудиоформате</w:t>
      </w:r>
      <w:proofErr w:type="spellEnd"/>
      <w:r w:rsidRPr="00FF14C4">
        <w:rPr>
          <w:rFonts w:ascii="Times New Roman" w:hAnsi="Times New Roman" w:cs="Times New Roman"/>
          <w:sz w:val="24"/>
          <w:szCs w:val="24"/>
        </w:rPr>
        <w:t xml:space="preserve"> без использования ребенком компьютера. Длительность непрерывной образовательной деятельности, организованной в </w:t>
      </w:r>
      <w:proofErr w:type="spellStart"/>
      <w:r w:rsidRPr="00FF14C4">
        <w:rPr>
          <w:rFonts w:ascii="Times New Roman" w:hAnsi="Times New Roman" w:cs="Times New Roman"/>
          <w:sz w:val="24"/>
          <w:szCs w:val="24"/>
        </w:rPr>
        <w:t>аудиоформате</w:t>
      </w:r>
      <w:proofErr w:type="spellEnd"/>
      <w:r w:rsidRPr="00FF14C4">
        <w:rPr>
          <w:rFonts w:ascii="Times New Roman" w:hAnsi="Times New Roman" w:cs="Times New Roman"/>
          <w:sz w:val="24"/>
          <w:szCs w:val="24"/>
        </w:rPr>
        <w:t>, составляет:</w:t>
      </w:r>
    </w:p>
    <w:p w:rsidR="00FF14C4" w:rsidRPr="00FF14C4" w:rsidRDefault="00FF14C4" w:rsidP="00FF14C4">
      <w:pPr>
        <w:pStyle w:val="17PRIL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до 10 минут для воспитанников от 1,5 до 3 лет; </w:t>
      </w:r>
    </w:p>
    <w:p w:rsidR="00FF14C4" w:rsidRPr="00FF14C4" w:rsidRDefault="00FF14C4" w:rsidP="00FF14C4">
      <w:pPr>
        <w:pStyle w:val="17PRIL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до 15 минут – 3–4 лет;</w:t>
      </w:r>
    </w:p>
    <w:p w:rsidR="00FF14C4" w:rsidRPr="00FF14C4" w:rsidRDefault="00FF14C4" w:rsidP="00FF14C4">
      <w:pPr>
        <w:pStyle w:val="17PRIL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до 20 минут – 4–5 лет;</w:t>
      </w:r>
    </w:p>
    <w:p w:rsidR="00FF14C4" w:rsidRPr="00FF14C4" w:rsidRDefault="00FF14C4" w:rsidP="00FF14C4">
      <w:pPr>
        <w:pStyle w:val="17PRIL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до 25 минут – 5–6 лет;</w:t>
      </w:r>
    </w:p>
    <w:p w:rsidR="00FF14C4" w:rsidRPr="00FF14C4" w:rsidRDefault="00FF14C4" w:rsidP="00FF14C4">
      <w:pPr>
        <w:pStyle w:val="17PRIL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до 30 минут – 6–7 лет.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4.5. Занятия с использованием воспитанниками компьютера проводятся для детей от пяти лет и старше. Занятия проводятся до одного раза в день с непрерывной продолжительностью работы ребенка за компьютером:</w:t>
      </w:r>
    </w:p>
    <w:p w:rsidR="00FF14C4" w:rsidRPr="00FF14C4" w:rsidRDefault="00FF14C4" w:rsidP="00FF14C4">
      <w:pPr>
        <w:pStyle w:val="17PRIL-bu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10 минут для воспитанников от 5 лет;</w:t>
      </w:r>
    </w:p>
    <w:p w:rsidR="00FF14C4" w:rsidRPr="00FF14C4" w:rsidRDefault="00FF14C4" w:rsidP="00FF14C4">
      <w:pPr>
        <w:pStyle w:val="17PRIL-bu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15 минут – от 6 лет и старше.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Занятия проводятся до трех раз в неделю, в дни наиболее высокой работоспособности детей: во вторник, в среду и четверг. </w:t>
      </w:r>
    </w:p>
    <w:p w:rsidR="00FF14C4" w:rsidRPr="00FF14C4" w:rsidRDefault="00FF14C4" w:rsidP="00FF14C4">
      <w:pPr>
        <w:pStyle w:val="17PRIL-header-2"/>
        <w:rPr>
          <w:rFonts w:ascii="Times New Roman" w:hAnsi="Times New Roman" w:cs="Times New Roman"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5. Порядок оказания методической помощи родителям (законным представителям) при реализации детским садом дистанционных образовательных технологий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5.1. При осуществлении дистанционного обучения детский сад оказывает учебно-методическую помощь родителям (законным представителям) воспитанников,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педагогического работника.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5.2. Расписание индивидуальных и коллективных консультаций составляется педагогическим работником и направляется на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электронную почту</w:t>
      </w:r>
      <w:r w:rsidRPr="00FF14C4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не позднее чем за один день</w:t>
      </w:r>
      <w:r w:rsidRPr="00FF14C4">
        <w:rPr>
          <w:rFonts w:ascii="Times New Roman" w:hAnsi="Times New Roman" w:cs="Times New Roman"/>
          <w:sz w:val="24"/>
          <w:szCs w:val="24"/>
        </w:rPr>
        <w:t xml:space="preserve"> до консультации. 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При возникновении технических сбоев программного обеспечения, сети Интернет педагогический работник вправе выбрать любой другой способ оповещения о консультации (сотовая связь, мессенджеры).</w:t>
      </w:r>
    </w:p>
    <w:p w:rsidR="00FF14C4" w:rsidRPr="00FF14C4" w:rsidRDefault="00FF14C4" w:rsidP="00FF14C4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6. Обязанности участников образовательных отношений при применении дистанционных образовательных технологий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6.1. Детский сад:</w:t>
      </w:r>
    </w:p>
    <w:p w:rsidR="00FF14C4" w:rsidRPr="00FF14C4" w:rsidRDefault="00FF14C4" w:rsidP="00FF14C4">
      <w:pPr>
        <w:pStyle w:val="17PRIL-bul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обеспечивает доступ родителей (законных представителей) воспитанников, педагогических работников к учебно-методическому комплексу, позволяющему обеспечить освоение образовательной программы с использованием ДОТ;</w:t>
      </w:r>
    </w:p>
    <w:p w:rsidR="00FF14C4" w:rsidRPr="00FF14C4" w:rsidRDefault="00FF14C4" w:rsidP="00FF14C4">
      <w:pPr>
        <w:pStyle w:val="17PRIL-bul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устанавливает порядок и формы доступа к используемым информационным ресурсам при реализации образовательных программ с использованием ДОТ;</w:t>
      </w:r>
    </w:p>
    <w:p w:rsidR="00FF14C4" w:rsidRPr="00FF14C4" w:rsidRDefault="00FF14C4" w:rsidP="00FF14C4">
      <w:pPr>
        <w:pStyle w:val="17PRIL-bul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организует повышение квалификации педагогических работников для обеспечения использования ДОТ при реализации образовательных программ.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6.2. Родители (законные представители) воспитанников:</w:t>
      </w:r>
    </w:p>
    <w:p w:rsidR="00FF14C4" w:rsidRPr="00FF14C4" w:rsidRDefault="00FF14C4" w:rsidP="00FF14C4">
      <w:pPr>
        <w:pStyle w:val="17PRIL-bu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регистрируются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в информационных ресурсах</w:t>
      </w:r>
      <w:r w:rsidRPr="00FF14C4">
        <w:rPr>
          <w:rFonts w:ascii="Times New Roman" w:hAnsi="Times New Roman" w:cs="Times New Roman"/>
          <w:sz w:val="24"/>
          <w:szCs w:val="24"/>
        </w:rPr>
        <w:t>;</w:t>
      </w:r>
    </w:p>
    <w:p w:rsidR="004F3F59" w:rsidRPr="00FF14C4" w:rsidRDefault="00FF14C4" w:rsidP="00FF14C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выполняют все задания, используя материалы, размещенные педагогическими работниками.</w:t>
      </w:r>
    </w:p>
    <w:sectPr w:rsidR="004F3F59" w:rsidRPr="00FF14C4" w:rsidSect="00F55492">
      <w:pgSz w:w="11906" w:h="16838"/>
      <w:pgMar w:top="709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SchlbkCyr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Whitney 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30FFB"/>
    <w:multiLevelType w:val="hybridMultilevel"/>
    <w:tmpl w:val="9608495E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D2741D4"/>
    <w:multiLevelType w:val="hybridMultilevel"/>
    <w:tmpl w:val="3BFC92DE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2020C88"/>
    <w:multiLevelType w:val="hybridMultilevel"/>
    <w:tmpl w:val="D0A26D44"/>
    <w:lvl w:ilvl="0" w:tplc="5A109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522DB"/>
    <w:multiLevelType w:val="hybridMultilevel"/>
    <w:tmpl w:val="A5729484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8AD75B7"/>
    <w:multiLevelType w:val="hybridMultilevel"/>
    <w:tmpl w:val="5FE078D4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F2239E1"/>
    <w:multiLevelType w:val="hybridMultilevel"/>
    <w:tmpl w:val="75104FD8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9B84AA9"/>
    <w:multiLevelType w:val="hybridMultilevel"/>
    <w:tmpl w:val="EA1E0A20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C4"/>
    <w:rsid w:val="00125B81"/>
    <w:rsid w:val="004F3F59"/>
    <w:rsid w:val="00587886"/>
    <w:rsid w:val="00A604E9"/>
    <w:rsid w:val="00F55492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3288"/>
  <w15:docId w15:val="{90A80505-A033-4822-8BDA-5A82BC19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FF14C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07BODY-txt">
    <w:name w:val="07BODY-txt"/>
    <w:basedOn w:val="a3"/>
    <w:uiPriority w:val="99"/>
    <w:rsid w:val="00FF14C4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lang w:val="ru-RU"/>
    </w:rPr>
  </w:style>
  <w:style w:type="paragraph" w:customStyle="1" w:styleId="17PRIL-txt">
    <w:name w:val="17PRIL-txt"/>
    <w:basedOn w:val="07BODY-txt"/>
    <w:uiPriority w:val="99"/>
    <w:rsid w:val="00FF14C4"/>
    <w:pPr>
      <w:spacing w:line="280" w:lineRule="atLeast"/>
      <w:ind w:firstLine="0"/>
    </w:pPr>
    <w:rPr>
      <w:rFonts w:ascii="Whitney Book" w:hAnsi="Whitney Book" w:cs="Whitney Book"/>
      <w:spacing w:val="0"/>
      <w:sz w:val="18"/>
      <w:szCs w:val="18"/>
    </w:rPr>
  </w:style>
  <w:style w:type="paragraph" w:customStyle="1" w:styleId="17PRIL-header-1PRIKAZ">
    <w:name w:val="17PRIL-header-1(PRIKAZ)"/>
    <w:basedOn w:val="17PRIL-txt"/>
    <w:uiPriority w:val="99"/>
    <w:rsid w:val="00FF14C4"/>
    <w:pPr>
      <w:spacing w:before="340" w:after="113"/>
      <w:jc w:val="center"/>
    </w:pPr>
    <w:rPr>
      <w:spacing w:val="18"/>
      <w:sz w:val="36"/>
      <w:szCs w:val="36"/>
    </w:rPr>
  </w:style>
  <w:style w:type="paragraph" w:customStyle="1" w:styleId="17PRIL-header-1">
    <w:name w:val="17PRIL-header-1"/>
    <w:basedOn w:val="17PRIL-header-1PRIKAZ"/>
    <w:uiPriority w:val="99"/>
    <w:rsid w:val="00FF14C4"/>
    <w:rPr>
      <w:rFonts w:ascii="Whitney Bold" w:hAnsi="Whitney Bold" w:cs="Whitney Bold"/>
      <w:b/>
      <w:bCs/>
      <w:spacing w:val="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FF14C4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07BODY-txt"/>
    <w:uiPriority w:val="99"/>
    <w:rsid w:val="00FF14C4"/>
    <w:pPr>
      <w:spacing w:line="280" w:lineRule="atLeast"/>
      <w:ind w:left="454" w:hanging="170"/>
    </w:pPr>
    <w:rPr>
      <w:rFonts w:ascii="Whitney Book" w:hAnsi="Whitney Book" w:cs="Whitney Book"/>
      <w:spacing w:val="0"/>
      <w:sz w:val="18"/>
      <w:szCs w:val="18"/>
    </w:rPr>
  </w:style>
  <w:style w:type="character" w:customStyle="1" w:styleId="propis">
    <w:name w:val="propis"/>
    <w:uiPriority w:val="99"/>
    <w:rsid w:val="00FF14C4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Bold">
    <w:name w:val="Bold"/>
    <w:uiPriority w:val="99"/>
    <w:rsid w:val="00FF14C4"/>
    <w:rPr>
      <w:b/>
      <w:bCs/>
    </w:rPr>
  </w:style>
  <w:style w:type="character" w:customStyle="1" w:styleId="propisbold">
    <w:name w:val="propis_bold"/>
    <w:basedOn w:val="propis"/>
    <w:uiPriority w:val="99"/>
    <w:rsid w:val="00FF14C4"/>
    <w:rPr>
      <w:rFonts w:ascii="CenturySchlbkCyr" w:hAnsi="CenturySchlbkCyr" w:cs="CenturySchlbkCyr"/>
      <w:b/>
      <w:bCs/>
      <w:i/>
      <w:iCs/>
      <w:sz w:val="22"/>
      <w:szCs w:val="22"/>
      <w:u w:val="none"/>
    </w:rPr>
  </w:style>
  <w:style w:type="character" w:customStyle="1" w:styleId="AllCAPS">
    <w:name w:val="AllCAPS"/>
    <w:uiPriority w:val="99"/>
    <w:rsid w:val="00FF14C4"/>
    <w:rPr>
      <w:caps/>
    </w:rPr>
  </w:style>
  <w:style w:type="character" w:customStyle="1" w:styleId="NoBREAK">
    <w:name w:val="NoBREAK"/>
    <w:uiPriority w:val="99"/>
    <w:rsid w:val="00FF14C4"/>
  </w:style>
  <w:style w:type="paragraph" w:styleId="a4">
    <w:name w:val="List Paragraph"/>
    <w:basedOn w:val="a"/>
    <w:uiPriority w:val="34"/>
    <w:qFormat/>
    <w:rsid w:val="00FF14C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5549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55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5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_</cp:lastModifiedBy>
  <cp:revision>2</cp:revision>
  <cp:lastPrinted>2025-04-08T05:24:00Z</cp:lastPrinted>
  <dcterms:created xsi:type="dcterms:W3CDTF">2025-04-08T06:11:00Z</dcterms:created>
  <dcterms:modified xsi:type="dcterms:W3CDTF">2025-04-08T06:11:00Z</dcterms:modified>
</cp:coreProperties>
</file>